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6BB0BC01" w14:textId="77777777" w:rsidR="000A740E" w:rsidRDefault="00000000">
      <w:r>
        <w:rPr>
          <w:b/>
          <w:bCs/>
        </w:rPr>
        <w:t xml:space="preserve">Módulo de habilidades: </w:t>
      </w:r>
      <w:r>
        <w:t>Autorregulación</w:t>
      </w:r>
    </w:p>
    <w:p w14:paraId="76296839" w14:textId="77777777" w:rsidR="000A740E" w:rsidRDefault="00000000">
      <w:pPr>
        <w:pStyle w:val="Ttulo1"/>
        <w:keepNext w:val="0"/>
        <w:keepLines w:val="0"/>
        <w:spacing w:before="480"/>
        <w:rPr>
          <w:b/>
          <w:bCs/>
          <w:sz w:val="46"/>
          <w:szCs w:val="46"/>
        </w:rPr>
      </w:pPr>
      <w:bookmarkStart w:id="0" w:name="_nunxmffdpeok" w:colFirst="0" w:colLast="0"/>
      <w:bookmarkEnd w:id="0"/>
      <w:r>
        <w:rPr>
          <w:b/>
          <w:bCs/>
          <w:sz w:val="46"/>
          <w:szCs w:val="46"/>
        </w:rPr>
        <w:t>Nombre de la actividad: Registro de intereses a largo plazo</w:t>
      </w:r>
    </w:p>
    <w:p w14:paraId="2D904845" w14:textId="77777777" w:rsidR="000A740E" w:rsidRDefault="00000000">
      <w:pPr>
        <w:spacing w:before="240" w:after="240"/>
      </w:pPr>
      <w:r>
        <w:rPr>
          <w:b/>
          <w:bCs/>
        </w:rPr>
        <w:t xml:space="preserve">Objetivo: </w:t>
      </w:r>
      <w:r>
        <w:t>Desarrollar la capacidad de hacer una pausa durante el estrés emocional y aplicar técnicas para volver a un estado consistente con los objetivos a largo plazo.</w:t>
      </w:r>
    </w:p>
    <w:p w14:paraId="133158C2" w14:textId="77777777" w:rsidR="000A740E" w:rsidRDefault="00000000">
      <w:pPr>
        <w:spacing w:before="240" w:after="240"/>
        <w:rPr>
          <w:b/>
          <w:bCs/>
        </w:rPr>
      </w:pPr>
      <w:r>
        <w:rPr>
          <w:b/>
          <w:bCs/>
        </w:rPr>
        <w:t>Materiales necesarios:</w:t>
      </w:r>
    </w:p>
    <w:p w14:paraId="6726CE36" w14:textId="77777777" w:rsidR="000A740E" w:rsidRDefault="00000000">
      <w:pPr>
        <w:numPr>
          <w:ilvl w:val="0"/>
          <w:numId w:val="4"/>
        </w:numPr>
        <w:spacing w:before="240"/>
      </w:pPr>
      <w:r>
        <w:t>Transcripción o audio de la meditación guiada (opcional)</w:t>
      </w:r>
    </w:p>
    <w:p w14:paraId="56C1CF3F" w14:textId="77777777" w:rsidR="000A740E" w:rsidRDefault="00000000">
      <w:pPr>
        <w:numPr>
          <w:ilvl w:val="0"/>
          <w:numId w:val="4"/>
        </w:numPr>
      </w:pPr>
      <w:r>
        <w:t>Pelotas antiestrés u objetos táctiles</w:t>
      </w:r>
    </w:p>
    <w:p w14:paraId="643897B9" w14:textId="77777777" w:rsidR="000A740E" w:rsidRDefault="00000000">
      <w:pPr>
        <w:numPr>
          <w:ilvl w:val="0"/>
          <w:numId w:val="4"/>
        </w:numPr>
        <w:spacing w:after="240"/>
      </w:pPr>
      <w:r>
        <w:t>Diarios/Bolígrafos</w:t>
      </w:r>
    </w:p>
    <w:p w14:paraId="6A218D5D" w14:textId="77777777" w:rsidR="000A740E" w:rsidRDefault="00000000">
      <w:pPr>
        <w:spacing w:before="240" w:after="240"/>
      </w:pPr>
      <w:r>
        <w:pict w14:anchorId="3A67702B">
          <v:rect id="_x0000_i1025" style="width:0;height:1.5pt" o:hralign="center" o:hrstd="t" o:hr="t" fillcolor="#a0a0a0" stroked="f"/>
        </w:pict>
      </w:r>
    </w:p>
    <w:p w14:paraId="24391DFA" w14:textId="77777777" w:rsidR="000A740E" w:rsidRDefault="00000000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1" w:name="_pc8wp3dtkauu" w:colFirst="0" w:colLast="0"/>
      <w:bookmarkEnd w:id="1"/>
      <w:r>
        <w:rPr>
          <w:b/>
          <w:bCs/>
          <w:color w:val="000000"/>
          <w:sz w:val="26"/>
          <w:szCs w:val="26"/>
        </w:rPr>
        <w:t>Instrucciones</w:t>
      </w:r>
    </w:p>
    <w:p w14:paraId="3E3FB698" w14:textId="77777777" w:rsidR="000A740E" w:rsidRDefault="00000000">
      <w:pPr>
        <w:spacing w:before="240" w:after="240"/>
      </w:pPr>
      <w:r>
        <w:rPr>
          <w:b/>
          <w:bCs/>
        </w:rPr>
        <w:t xml:space="preserve">Paso 1: El facilitador de conflictos (discusión) </w:t>
      </w:r>
      <w:r>
        <w:t xml:space="preserve">presenta el concepto de conflicto </w:t>
      </w:r>
      <w:r>
        <w:rPr>
          <w:b/>
          <w:bCs/>
        </w:rPr>
        <w:t xml:space="preserve">a corto plazo versus conflicto a largo plazo </w:t>
      </w:r>
      <w:r>
        <w:t>.</w:t>
      </w:r>
    </w:p>
    <w:p w14:paraId="2D4CB698" w14:textId="77777777" w:rsidR="000A740E" w:rsidRDefault="00000000">
      <w:pPr>
        <w:numPr>
          <w:ilvl w:val="0"/>
          <w:numId w:val="2"/>
        </w:numPr>
        <w:spacing w:before="240"/>
      </w:pPr>
      <w:r>
        <w:rPr>
          <w:i/>
          <w:iCs/>
        </w:rPr>
        <w:t xml:space="preserve">Ejemplo: </w:t>
      </w:r>
      <w:r>
        <w:t>Deseo a corto plazo de evitar una llamada telefónica difícil vs. Deseo a largo plazo de estabilidad financiera.</w:t>
      </w:r>
    </w:p>
    <w:p w14:paraId="7305A2BB" w14:textId="77777777" w:rsidR="000A740E" w:rsidRDefault="00000000">
      <w:pPr>
        <w:numPr>
          <w:ilvl w:val="0"/>
          <w:numId w:val="2"/>
        </w:numPr>
        <w:spacing w:after="240"/>
      </w:pPr>
      <w:r>
        <w:t>Los participantes comparten un ejemplo de este conflicto que han experimentado recientemente.</w:t>
      </w:r>
    </w:p>
    <w:p w14:paraId="3A40E502" w14:textId="77777777" w:rsidR="000A740E" w:rsidRDefault="00000000">
      <w:pPr>
        <w:spacing w:before="240" w:after="240"/>
      </w:pPr>
      <w:r>
        <w:rPr>
          <w:b/>
          <w:bCs/>
        </w:rPr>
        <w:t xml:space="preserve">Paso 2: La Pausa (Técnica) </w:t>
      </w:r>
      <w:r>
        <w:t>Los participantes practican una técnica de "Pausa" para manejar las emociones negativas inmediatas.</w:t>
      </w:r>
    </w:p>
    <w:p w14:paraId="669E47FA" w14:textId="77777777" w:rsidR="000A740E" w:rsidRDefault="00000000">
      <w:pPr>
        <w:numPr>
          <w:ilvl w:val="0"/>
          <w:numId w:val="1"/>
        </w:numPr>
        <w:spacing w:before="240" w:after="240"/>
      </w:pPr>
      <w:r>
        <w:rPr>
          <w:i/>
          <w:iCs/>
        </w:rPr>
        <w:t xml:space="preserve">Acción: </w:t>
      </w:r>
      <w:r>
        <w:t>Cierra los ojos y respira profunda y lentamente cinco veces. Concéntrate por completo en la sensación física de la pelota antiestrés o en la respiración. Esto rompe el círculo vicioso de pensamientos.</w:t>
      </w:r>
    </w:p>
    <w:p w14:paraId="613C423F" w14:textId="77777777" w:rsidR="000A740E" w:rsidRDefault="00000000">
      <w:pPr>
        <w:spacing w:before="240" w:after="240"/>
      </w:pPr>
      <w:r>
        <w:rPr>
          <w:b/>
          <w:bCs/>
        </w:rPr>
        <w:t xml:space="preserve">Paso 3: Registro en el diario </w:t>
      </w:r>
      <w:r>
        <w:t>Los participantes responden la siguiente indicación en sus diarios:</w:t>
      </w:r>
    </w:p>
    <w:p w14:paraId="5FC65176" w14:textId="77777777" w:rsidR="000A740E" w:rsidRDefault="00000000">
      <w:pPr>
        <w:numPr>
          <w:ilvl w:val="0"/>
          <w:numId w:val="5"/>
        </w:numPr>
        <w:spacing w:before="240"/>
      </w:pPr>
      <w:r>
        <w:rPr>
          <w:b/>
          <w:bCs/>
        </w:rPr>
        <w:t xml:space="preserve">Desencadenante: </w:t>
      </w:r>
      <w:r>
        <w:t>Describa una situación reciente de búsqueda de empleo que le haya resultado estresante.</w:t>
      </w:r>
    </w:p>
    <w:p w14:paraId="56300F41" w14:textId="77777777" w:rsidR="000A740E" w:rsidRDefault="00000000">
      <w:pPr>
        <w:numPr>
          <w:ilvl w:val="0"/>
          <w:numId w:val="5"/>
        </w:numPr>
      </w:pPr>
      <w:r>
        <w:rPr>
          <w:b/>
          <w:bCs/>
        </w:rPr>
        <w:t xml:space="preserve">Sensación: </w:t>
      </w:r>
      <w:r>
        <w:t>¿Cómo te hizo sentir en ese momento?</w:t>
      </w:r>
    </w:p>
    <w:p w14:paraId="0CC62654" w14:textId="77777777" w:rsidR="000A740E" w:rsidRDefault="00000000">
      <w:pPr>
        <w:numPr>
          <w:ilvl w:val="0"/>
          <w:numId w:val="5"/>
        </w:numPr>
        <w:spacing w:after="240"/>
      </w:pPr>
      <w:r>
        <w:rPr>
          <w:b/>
          <w:bCs/>
        </w:rPr>
        <w:t xml:space="preserve">El Check-In: </w:t>
      </w:r>
      <w:r>
        <w:t>"¿Qué acción se alinearía con mis valores más profundos en este momento?"</w:t>
      </w:r>
    </w:p>
    <w:p w14:paraId="28B925B4" w14:textId="77777777" w:rsidR="000A740E" w:rsidRDefault="00000000">
      <w:pPr>
        <w:spacing w:before="240" w:after="240"/>
      </w:pPr>
      <w:r>
        <w:rPr>
          <w:b/>
          <w:bCs/>
        </w:rPr>
        <w:lastRenderedPageBreak/>
        <w:t xml:space="preserve">Paso 4: Plan de acción </w:t>
      </w:r>
      <w:r>
        <w:t>Identifique un paso inmediato a tomar que honre ese valor a largo plazo (por ejemplo, "Enviaré el correo electrónico a pesar del miedo").</w:t>
      </w:r>
    </w:p>
    <w:p w14:paraId="61E84547" w14:textId="77777777" w:rsidR="000A740E" w:rsidRDefault="00000000">
      <w:pPr>
        <w:spacing w:before="240" w:after="240"/>
      </w:pPr>
      <w:r>
        <w:pict w14:anchorId="2D4706B3">
          <v:rect id="_x0000_i1026" style="width:0;height:1.5pt" o:hralign="center" o:hrstd="t" o:hr="t" fillcolor="#a0a0a0" stroked="f"/>
        </w:pict>
      </w:r>
    </w:p>
    <w:p w14:paraId="26B69B4C" w14:textId="77777777" w:rsidR="000A740E" w:rsidRDefault="00000000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2" w:name="_v2fwtbfywk60" w:colFirst="0" w:colLast="0"/>
      <w:bookmarkEnd w:id="2"/>
      <w:r>
        <w:rPr>
          <w:b/>
          <w:bCs/>
          <w:color w:val="000000"/>
          <w:sz w:val="26"/>
          <w:szCs w:val="26"/>
        </w:rPr>
        <w:t>Informe y reflexión</w:t>
      </w:r>
    </w:p>
    <w:p w14:paraId="467078AB" w14:textId="77777777" w:rsidR="000A740E" w:rsidRDefault="00000000">
      <w:pPr>
        <w:spacing w:before="240" w:after="240"/>
        <w:rPr>
          <w:i/>
          <w:iCs/>
        </w:rPr>
      </w:pPr>
      <w:r>
        <w:rPr>
          <w:i/>
          <w:iCs/>
        </w:rPr>
        <w:t>(Los participantes pueden responder estas preguntas individualmente o discutirlas en grupo)</w:t>
      </w:r>
    </w:p>
    <w:p w14:paraId="63D20B97" w14:textId="77777777" w:rsidR="000A740E" w:rsidRDefault="00000000">
      <w:pPr>
        <w:numPr>
          <w:ilvl w:val="0"/>
          <w:numId w:val="3"/>
        </w:numPr>
        <w:spacing w:before="240"/>
      </w:pPr>
      <w:r>
        <w:rPr>
          <w:b/>
          <w:bCs/>
        </w:rPr>
        <w:t>¿Cómo cambió el ejercicio de calma su estado emocional inmediato?</w:t>
      </w:r>
    </w:p>
    <w:p w14:paraId="0C138709" w14:textId="77777777" w:rsidR="000A740E" w:rsidRDefault="00000000">
      <w:pPr>
        <w:numPr>
          <w:ilvl w:val="0"/>
          <w:numId w:val="3"/>
        </w:numPr>
        <w:spacing w:after="240"/>
      </w:pPr>
      <w:r>
        <w:rPr>
          <w:b/>
          <w:bCs/>
        </w:rPr>
        <w:t>¿Qué estrategia utilizarás la próxima vez que te sientas desanimado a actuar en tu mejor interés a largo plazo?</w:t>
      </w:r>
      <w:r>
        <w:t xml:space="preserve"> </w:t>
      </w:r>
    </w:p>
    <w:p w14:paraId="64301C50" w14:textId="77777777" w:rsidR="000A740E" w:rsidRDefault="000A740E">
      <w:pPr>
        <w:spacing w:before="240" w:after="240"/>
      </w:pPr>
    </w:p>
    <w:p w14:paraId="24BB242C" w14:textId="77777777" w:rsidR="000A740E" w:rsidRDefault="000A740E"/>
    <w:sectPr w:rsidR="000A740E">
      <w:foot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939885" w14:textId="77777777" w:rsidR="005B0662" w:rsidRDefault="005B0662">
      <w:pPr>
        <w:spacing w:line="240" w:lineRule="auto"/>
      </w:pPr>
      <w:r>
        <w:separator/>
      </w:r>
    </w:p>
  </w:endnote>
  <w:endnote w:type="continuationSeparator" w:id="0">
    <w:p w14:paraId="3E840A33" w14:textId="77777777" w:rsidR="005B0662" w:rsidRDefault="005B066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753BD2C-09D1-424D-8201-901BD39DF33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979B98C-028C-428C-9E8E-851207A5EA6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979727" w14:textId="77777777" w:rsidR="000A740E" w:rsidRDefault="00000000">
    <w:r>
      <w:rPr>
        <w:noProof/>
      </w:rPr>
      <w:drawing>
        <wp:inline distT="114300" distB="114300" distL="114300" distR="114300" wp14:anchorId="34D333C1" wp14:editId="25753760">
          <wp:extent cx="5943600" cy="7874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787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E678A9" w14:textId="77777777" w:rsidR="005B0662" w:rsidRDefault="005B0662">
      <w:pPr>
        <w:spacing w:line="240" w:lineRule="auto"/>
      </w:pPr>
      <w:r>
        <w:separator/>
      </w:r>
    </w:p>
  </w:footnote>
  <w:footnote w:type="continuationSeparator" w:id="0">
    <w:p w14:paraId="5CE731BE" w14:textId="77777777" w:rsidR="005B0662" w:rsidRDefault="005B066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0FE32E0"/>
    <w:multiLevelType w:val="multilevel"/>
    <w:tmpl w:val="EBF83F1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423A7974"/>
    <w:multiLevelType w:val="multilevel"/>
    <w:tmpl w:val="564ACDC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506045E"/>
    <w:multiLevelType w:val="multilevel"/>
    <w:tmpl w:val="5510CB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5FD65895"/>
    <w:multiLevelType w:val="multilevel"/>
    <w:tmpl w:val="3A0E8EF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7FD01B28"/>
    <w:multiLevelType w:val="multilevel"/>
    <w:tmpl w:val="3B72CC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907611370">
    <w:abstractNumId w:val="4"/>
  </w:num>
  <w:num w:numId="2" w16cid:durableId="1927154437">
    <w:abstractNumId w:val="2"/>
  </w:num>
  <w:num w:numId="3" w16cid:durableId="1499812644">
    <w:abstractNumId w:val="3"/>
  </w:num>
  <w:num w:numId="4" w16cid:durableId="69088014">
    <w:abstractNumId w:val="0"/>
  </w:num>
  <w:num w:numId="5" w16cid:durableId="12829516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740E"/>
    <w:rsid w:val="000A740E"/>
    <w:rsid w:val="004D00EA"/>
    <w:rsid w:val="005B0662"/>
    <w:rsid w:val="00B92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92FBF0"/>
  <w15:docId w15:val="{92E97ACF-92BA-42CC-B329-685D335F42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291</Words>
  <Characters>1605</Characters>
  <Application>Microsoft Office Word</Application>
  <DocSecurity>0</DocSecurity>
  <Lines>13</Lines>
  <Paragraphs>3</Paragraphs>
  <ScaleCrop>false</ScaleCrop>
  <Company/>
  <LinksUpToDate>false</LinksUpToDate>
  <CharactersWithSpaces>1893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APROFEM13</dc:creator>
  <cp:lastModifiedBy>rociotrigueros@aprofem.org</cp:lastModifiedBy>
  <cp:revision>2</cp:revision>
  <dcterms:created xsi:type="dcterms:W3CDTF">2026-01-25T17:02:00Z</dcterms:created>
  <dcterms:modified xsi:type="dcterms:W3CDTF">2026-01-25T17:02:00Z</dcterms:modified>
</cp:coreProperties>
</file>